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DD" w:rsidRDefault="00D157DD" w:rsidP="00D157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57D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 xml:space="preserve">ДЕПАРТАМЕНТ ФИНАНСОВ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  <w:r w:rsidRPr="00A03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  <w:r w:rsidRPr="00A03529">
        <w:rPr>
          <w:rFonts w:ascii="Times New Roman" w:eastAsia="Calibri" w:hAnsi="Times New Roman" w:cs="Times New Roman"/>
          <w:sz w:val="24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Default="00A03529" w:rsidP="00A0352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03529">
        <w:rPr>
          <w:rFonts w:ascii="Times New Roman" w:eastAsia="Calibri" w:hAnsi="Times New Roman" w:cs="Times New Roman"/>
          <w:sz w:val="36"/>
          <w:szCs w:val="36"/>
        </w:rPr>
        <w:t>ПРИКАЗ</w:t>
      </w:r>
      <w:r w:rsidRPr="00A03529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D157DD" w:rsidRDefault="00D157DD" w:rsidP="00D1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435F" w:rsidRPr="00D157DD" w:rsidRDefault="0072435F" w:rsidP="00D1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7DD" w:rsidRPr="00484026" w:rsidRDefault="00D157DD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57D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F3D52">
        <w:rPr>
          <w:rFonts w:ascii="Times New Roman" w:hAnsi="Times New Roman" w:cs="Times New Roman"/>
          <w:b/>
          <w:sz w:val="24"/>
          <w:szCs w:val="24"/>
        </w:rPr>
        <w:t>23</w:t>
      </w:r>
      <w:r w:rsidRPr="00D157DD">
        <w:rPr>
          <w:rFonts w:ascii="Times New Roman" w:hAnsi="Times New Roman" w:cs="Times New Roman"/>
          <w:b/>
          <w:sz w:val="24"/>
          <w:szCs w:val="24"/>
        </w:rPr>
        <w:t xml:space="preserve"> декабря 201</w:t>
      </w:r>
      <w:r w:rsidR="006F3D52">
        <w:rPr>
          <w:rFonts w:ascii="Times New Roman" w:hAnsi="Times New Roman" w:cs="Times New Roman"/>
          <w:b/>
          <w:sz w:val="24"/>
          <w:szCs w:val="24"/>
        </w:rPr>
        <w:t>5</w:t>
      </w:r>
      <w:r w:rsidRPr="00D157DD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F3D5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57196" w:rsidRPr="00D157DD">
        <w:rPr>
          <w:rFonts w:ascii="Times New Roman" w:hAnsi="Times New Roman" w:cs="Times New Roman"/>
          <w:b/>
          <w:sz w:val="24"/>
          <w:szCs w:val="24"/>
        </w:rPr>
        <w:t xml:space="preserve">№ </w:t>
      </w:r>
      <w:proofErr w:type="spellStart"/>
      <w:r w:rsidR="006F3D52">
        <w:rPr>
          <w:rFonts w:ascii="Times New Roman" w:hAnsi="Times New Roman" w:cs="Times New Roman"/>
          <w:b/>
          <w:sz w:val="24"/>
          <w:szCs w:val="24"/>
        </w:rPr>
        <w:t>43п</w:t>
      </w:r>
      <w:proofErr w:type="spellEnd"/>
    </w:p>
    <w:p w:rsidR="00D157DD" w:rsidRDefault="00D157DD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35F" w:rsidRDefault="0072435F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35F" w:rsidRPr="00D157DD" w:rsidRDefault="0072435F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57DD" w:rsidRPr="00757196" w:rsidRDefault="00D157DD" w:rsidP="00D1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196">
        <w:rPr>
          <w:rFonts w:ascii="Times New Roman" w:hAnsi="Times New Roman" w:cs="Times New Roman"/>
          <w:sz w:val="24"/>
          <w:szCs w:val="24"/>
        </w:rPr>
        <w:t xml:space="preserve"> О возложении функций администратора доходов</w:t>
      </w:r>
    </w:p>
    <w:p w:rsidR="00D157DD" w:rsidRPr="00757196" w:rsidRDefault="00D157DD" w:rsidP="00D1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196">
        <w:rPr>
          <w:rFonts w:ascii="Times New Roman" w:hAnsi="Times New Roman" w:cs="Times New Roman"/>
          <w:sz w:val="24"/>
          <w:szCs w:val="24"/>
        </w:rPr>
        <w:t xml:space="preserve"> бюджета и источников финансирования дефицита</w:t>
      </w:r>
    </w:p>
    <w:p w:rsidR="00D157DD" w:rsidRPr="00757196" w:rsidRDefault="00D157DD" w:rsidP="00D1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196">
        <w:rPr>
          <w:rFonts w:ascii="Times New Roman" w:hAnsi="Times New Roman" w:cs="Times New Roman"/>
          <w:sz w:val="24"/>
          <w:szCs w:val="24"/>
        </w:rPr>
        <w:t xml:space="preserve"> бюджета и </w:t>
      </w:r>
      <w:proofErr w:type="gramStart"/>
      <w:r w:rsidRPr="00757196">
        <w:rPr>
          <w:rFonts w:ascii="Times New Roman" w:hAnsi="Times New Roman" w:cs="Times New Roman"/>
          <w:sz w:val="24"/>
          <w:szCs w:val="24"/>
        </w:rPr>
        <w:t>закреплении</w:t>
      </w:r>
      <w:proofErr w:type="gramEnd"/>
      <w:r w:rsidRPr="00757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7196">
        <w:rPr>
          <w:rFonts w:ascii="Times New Roman" w:hAnsi="Times New Roman" w:cs="Times New Roman"/>
          <w:sz w:val="24"/>
          <w:szCs w:val="24"/>
        </w:rPr>
        <w:t>администрируемых</w:t>
      </w:r>
      <w:proofErr w:type="spellEnd"/>
      <w:r w:rsidRPr="00757196">
        <w:rPr>
          <w:rFonts w:ascii="Times New Roman" w:hAnsi="Times New Roman" w:cs="Times New Roman"/>
          <w:sz w:val="24"/>
          <w:szCs w:val="24"/>
        </w:rPr>
        <w:t xml:space="preserve"> видов</w:t>
      </w:r>
    </w:p>
    <w:p w:rsidR="00D157DD" w:rsidRPr="00757196" w:rsidRDefault="00D157DD" w:rsidP="00D1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196">
        <w:rPr>
          <w:rFonts w:ascii="Times New Roman" w:hAnsi="Times New Roman" w:cs="Times New Roman"/>
          <w:sz w:val="24"/>
          <w:szCs w:val="24"/>
        </w:rPr>
        <w:t xml:space="preserve"> доходов и источников финансирования дефицита </w:t>
      </w:r>
    </w:p>
    <w:p w:rsidR="00D157DD" w:rsidRPr="00757196" w:rsidRDefault="00D157DD" w:rsidP="00D15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7196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p w:rsidR="00D157DD" w:rsidRDefault="00D157DD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3529" w:rsidRDefault="00A03529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2435F" w:rsidRPr="00D157DD" w:rsidRDefault="0072435F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196" w:rsidRPr="002A6946" w:rsidRDefault="002A6946" w:rsidP="002A6946">
      <w:pPr>
        <w:pStyle w:val="1"/>
        <w:shd w:val="clear" w:color="auto" w:fill="FFFFFF"/>
        <w:spacing w:before="161" w:after="161" w:line="171" w:lineRule="atLeast"/>
        <w:ind w:left="23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A6946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r w:rsidR="00D157DD" w:rsidRPr="002A6946">
        <w:rPr>
          <w:rFonts w:ascii="Times New Roman" w:hAnsi="Times New Roman" w:cs="Times New Roman"/>
          <w:b w:val="0"/>
          <w:color w:val="auto"/>
          <w:sz w:val="24"/>
          <w:szCs w:val="24"/>
        </w:rPr>
        <w:t>В соответствии со статьей 160.1 Бюджетного кодекса Российской Федерации</w:t>
      </w:r>
      <w:r w:rsidR="00B93C3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D157DD" w:rsidRPr="00D157DD" w:rsidRDefault="00D157DD" w:rsidP="004840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57DD">
        <w:rPr>
          <w:rFonts w:ascii="Times New Roman" w:hAnsi="Times New Roman" w:cs="Times New Roman"/>
          <w:b/>
          <w:sz w:val="24"/>
          <w:szCs w:val="24"/>
        </w:rPr>
        <w:t xml:space="preserve">п </w:t>
      </w:r>
      <w:proofErr w:type="spellStart"/>
      <w:proofErr w:type="gramStart"/>
      <w:r w:rsidRPr="00D157DD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proofErr w:type="gramEnd"/>
      <w:r w:rsidRPr="00D157DD">
        <w:rPr>
          <w:rFonts w:ascii="Times New Roman" w:hAnsi="Times New Roman" w:cs="Times New Roman"/>
          <w:b/>
          <w:sz w:val="24"/>
          <w:szCs w:val="24"/>
        </w:rPr>
        <w:t xml:space="preserve"> и к а </w:t>
      </w:r>
      <w:proofErr w:type="spellStart"/>
      <w:r w:rsidRPr="00D157DD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 w:rsidRPr="00D157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57DD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D157DD">
        <w:rPr>
          <w:rFonts w:ascii="Times New Roman" w:hAnsi="Times New Roman" w:cs="Times New Roman"/>
          <w:b/>
          <w:sz w:val="24"/>
          <w:szCs w:val="24"/>
        </w:rPr>
        <w:t xml:space="preserve"> в а </w:t>
      </w:r>
      <w:proofErr w:type="spellStart"/>
      <w:r w:rsidRPr="00D157DD">
        <w:rPr>
          <w:rFonts w:ascii="Times New Roman" w:hAnsi="Times New Roman" w:cs="Times New Roman"/>
          <w:b/>
          <w:sz w:val="24"/>
          <w:szCs w:val="24"/>
        </w:rPr>
        <w:t>ю</w:t>
      </w:r>
      <w:proofErr w:type="spellEnd"/>
      <w:r w:rsidRPr="00D157DD">
        <w:rPr>
          <w:rFonts w:ascii="Times New Roman" w:hAnsi="Times New Roman" w:cs="Times New Roman"/>
          <w:b/>
          <w:sz w:val="24"/>
          <w:szCs w:val="24"/>
        </w:rPr>
        <w:t>:</w:t>
      </w:r>
    </w:p>
    <w:p w:rsidR="00757196" w:rsidRPr="00484026" w:rsidRDefault="00D157DD" w:rsidP="00484026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4026">
        <w:rPr>
          <w:rFonts w:ascii="Times New Roman" w:hAnsi="Times New Roman" w:cs="Times New Roman"/>
          <w:sz w:val="24"/>
          <w:szCs w:val="24"/>
        </w:rPr>
        <w:t xml:space="preserve">Возложить на Департамент финансов администрации города Югорска – главного администратора доходов бюджета и главного администратора источников финансирования дефицита бюджета города Югорска исполнение функций администратора доходов бюджета и администратора источников финансирования дефицита бюджета города Югорска и закрепить следующие виды </w:t>
      </w:r>
      <w:proofErr w:type="spellStart"/>
      <w:r w:rsidRPr="00484026">
        <w:rPr>
          <w:rFonts w:ascii="Times New Roman" w:hAnsi="Times New Roman" w:cs="Times New Roman"/>
          <w:sz w:val="24"/>
          <w:szCs w:val="24"/>
        </w:rPr>
        <w:t>администрируемых</w:t>
      </w:r>
      <w:proofErr w:type="spellEnd"/>
      <w:r w:rsidRPr="00484026">
        <w:rPr>
          <w:rFonts w:ascii="Times New Roman" w:hAnsi="Times New Roman" w:cs="Times New Roman"/>
          <w:sz w:val="24"/>
          <w:szCs w:val="24"/>
        </w:rPr>
        <w:t xml:space="preserve"> доходов и источников финансирования дефицита бюджета города Югорска:</w:t>
      </w:r>
      <w:r w:rsidR="00757196" w:rsidRPr="004840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757196" w:rsidRDefault="00757196" w:rsidP="00C43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7DD">
        <w:rPr>
          <w:rFonts w:ascii="Times New Roman" w:hAnsi="Times New Roman" w:cs="Times New Roman"/>
          <w:b/>
          <w:sz w:val="24"/>
          <w:szCs w:val="24"/>
        </w:rPr>
        <w:t>Доходы бюджета</w:t>
      </w:r>
    </w:p>
    <w:p w:rsidR="00DF3926" w:rsidRPr="00D157DD" w:rsidRDefault="00DF3926" w:rsidP="00C4350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2"/>
        <w:gridCol w:w="2707"/>
        <w:gridCol w:w="5735"/>
      </w:tblGrid>
      <w:tr w:rsidR="000151C3" w:rsidRPr="000151C3" w:rsidTr="00DF3926">
        <w:trPr>
          <w:trHeight w:val="429"/>
        </w:trPr>
        <w:tc>
          <w:tcPr>
            <w:tcW w:w="4579" w:type="dxa"/>
            <w:gridSpan w:val="2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Cs w:val="24"/>
              </w:rPr>
              <w:t xml:space="preserve">код бюджетной классификации </w:t>
            </w:r>
            <w:r w:rsidRPr="000151C3">
              <w:rPr>
                <w:rFonts w:ascii="Times New Roman" w:eastAsia="Times New Roman" w:hAnsi="Times New Roman" w:cs="Times New Roman"/>
                <w:szCs w:val="24"/>
              </w:rPr>
              <w:br/>
              <w:t>Российской Федерации</w:t>
            </w:r>
          </w:p>
        </w:tc>
        <w:tc>
          <w:tcPr>
            <w:tcW w:w="5735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1C3" w:rsidRPr="000151C3" w:rsidRDefault="000151C3" w:rsidP="0001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Cs w:val="24"/>
              </w:rPr>
              <w:t xml:space="preserve">Наименование главного </w:t>
            </w:r>
            <w:proofErr w:type="gramStart"/>
            <w:r w:rsidRPr="000151C3">
              <w:rPr>
                <w:rFonts w:ascii="Times New Roman" w:eastAsia="Times New Roman" w:hAnsi="Times New Roman" w:cs="Times New Roman"/>
                <w:szCs w:val="24"/>
              </w:rPr>
              <w:t xml:space="preserve">администратора доходов </w:t>
            </w:r>
            <w:r w:rsidRPr="000151C3">
              <w:rPr>
                <w:rFonts w:ascii="Times New Roman" w:eastAsia="Times New Roman" w:hAnsi="Times New Roman" w:cs="Times New Roman"/>
                <w:szCs w:val="24"/>
              </w:rPr>
              <w:br/>
              <w:t>бюджета города</w:t>
            </w:r>
            <w:proofErr w:type="gramEnd"/>
            <w:r w:rsidRPr="000151C3">
              <w:rPr>
                <w:rFonts w:ascii="Times New Roman" w:eastAsia="Times New Roman" w:hAnsi="Times New Roman" w:cs="Times New Roman"/>
                <w:szCs w:val="24"/>
              </w:rPr>
              <w:t xml:space="preserve"> Югорска/</w:t>
            </w:r>
            <w:r w:rsidRPr="000151C3">
              <w:rPr>
                <w:rFonts w:ascii="Times New Roman" w:eastAsia="Times New Roman" w:hAnsi="Times New Roman" w:cs="Times New Roman"/>
                <w:szCs w:val="24"/>
              </w:rPr>
              <w:br/>
              <w:t>наименование кода доходов бюджета города Югорска</w:t>
            </w:r>
            <w:r w:rsidRPr="000151C3">
              <w:rPr>
                <w:rFonts w:ascii="Times New Roman" w:eastAsia="Times New Roman" w:hAnsi="Times New Roman" w:cs="Times New Roman"/>
                <w:noProof/>
                <w:szCs w:val="24"/>
              </w:rPr>
              <w:t xml:space="preserve"> </w:t>
            </w:r>
            <w:r w:rsidRPr="000151C3"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-616585</wp:posOffset>
                  </wp:positionV>
                  <wp:extent cx="487045" cy="402590"/>
                  <wp:effectExtent l="0" t="0" r="0" b="0"/>
                  <wp:wrapNone/>
                  <wp:docPr id="81" name="Text Box 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628900" y="1381125"/>
                            <a:ext cx="476250" cy="390525"/>
                            <a:chOff x="2628900" y="1381125"/>
                            <a:chExt cx="476250" cy="390525"/>
                          </a:xfrm>
                        </a:grpSpPr>
                        <a:sp>
                          <a:nvSpPr>
                            <a:cNvPr id="1664" name="Text Box 7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628900" y="1381125"/>
                              <a:ext cx="476250" cy="390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0151C3" w:rsidRPr="000151C3" w:rsidTr="000151C3">
        <w:trPr>
          <w:trHeight w:val="767"/>
          <w:tblHeader/>
        </w:trPr>
        <w:tc>
          <w:tcPr>
            <w:tcW w:w="1872" w:type="dxa"/>
            <w:shd w:val="clear" w:color="000000" w:fill="FFFFFF"/>
            <w:hideMark/>
          </w:tcPr>
          <w:p w:rsidR="000151C3" w:rsidRPr="000151C3" w:rsidRDefault="000151C3" w:rsidP="0001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Cs w:val="24"/>
              </w:rPr>
              <w:t>главного администратора доходов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Cs w:val="24"/>
              </w:rPr>
              <w:t>доходов бюджета города Югорска</w:t>
            </w:r>
          </w:p>
        </w:tc>
        <w:tc>
          <w:tcPr>
            <w:tcW w:w="5735" w:type="dxa"/>
            <w:vMerge/>
            <w:tcBorders>
              <w:bottom w:val="single" w:sz="4" w:space="0" w:color="auto"/>
            </w:tcBorders>
            <w:hideMark/>
          </w:tcPr>
          <w:p w:rsidR="000151C3" w:rsidRPr="000151C3" w:rsidRDefault="000151C3" w:rsidP="0091761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0151C3" w:rsidRPr="000151C3" w:rsidTr="000151C3">
        <w:trPr>
          <w:trHeight w:val="630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Прочие доходы от компенсации затрат бюджетов городских округов</w:t>
            </w:r>
          </w:p>
        </w:tc>
      </w:tr>
      <w:tr w:rsidR="000151C3" w:rsidRPr="000151C3" w:rsidTr="000151C3">
        <w:trPr>
          <w:trHeight w:val="94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1 15 02040 04 0000 140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0151C3" w:rsidRPr="000151C3" w:rsidTr="000151C3">
        <w:trPr>
          <w:trHeight w:val="64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1 16 18040 04 0000 140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 xml:space="preserve">Денежные взыскания (штрафы) за нарушение </w:t>
            </w:r>
            <w:hyperlink r:id="rId6" w:history="1">
              <w:r w:rsidRPr="000151C3">
                <w:rPr>
                  <w:rStyle w:val="a6"/>
                  <w:rFonts w:ascii="Times New Roman" w:hAnsi="Times New Roman" w:cs="Times New Roman"/>
                  <w:color w:val="auto"/>
                </w:rPr>
                <w:t>бюджетного законодательства</w:t>
              </w:r>
            </w:hyperlink>
            <w:r w:rsidRPr="000151C3">
              <w:rPr>
                <w:rFonts w:ascii="Times New Roman" w:hAnsi="Times New Roman" w:cs="Times New Roman"/>
              </w:rPr>
              <w:t xml:space="preserve"> (в части бюджетов городских округов)</w:t>
            </w:r>
          </w:p>
        </w:tc>
      </w:tr>
      <w:tr w:rsidR="000151C3" w:rsidRPr="000151C3" w:rsidTr="000151C3">
        <w:trPr>
          <w:trHeight w:val="1260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1 16 32000 04 0000 140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0151C3" w:rsidRPr="000151C3" w:rsidTr="000151C3">
        <w:trPr>
          <w:trHeight w:val="1260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 xml:space="preserve">Денежные взыскания (штрафы) за нарушение </w:t>
            </w:r>
            <w:hyperlink r:id="rId7" w:history="1">
              <w:r w:rsidRPr="000151C3">
                <w:rPr>
                  <w:rStyle w:val="a6"/>
                  <w:rFonts w:ascii="Times New Roman" w:hAnsi="Times New Roman" w:cs="Times New Roman"/>
                  <w:color w:val="auto"/>
                </w:rPr>
                <w:t>законодательства</w:t>
              </w:r>
            </w:hyperlink>
            <w:r w:rsidRPr="000151C3">
              <w:rPr>
                <w:rFonts w:ascii="Times New Roman" w:hAnsi="Times New Roman" w:cs="Times New Roman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0151C3" w:rsidRPr="000151C3" w:rsidTr="000151C3">
        <w:trPr>
          <w:trHeight w:val="94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0151C3" w:rsidRPr="000151C3" w:rsidTr="000151C3">
        <w:trPr>
          <w:trHeight w:val="630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Невыясненные поступления, зачисляемые в бюджеты городских округов</w:t>
            </w:r>
          </w:p>
        </w:tc>
      </w:tr>
      <w:tr w:rsidR="000151C3" w:rsidRPr="000151C3" w:rsidTr="000151C3">
        <w:trPr>
          <w:trHeight w:val="630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2 02 01001 04 0000 151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0151C3" w:rsidRPr="000151C3" w:rsidTr="000151C3">
        <w:trPr>
          <w:trHeight w:val="630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2 02 01003 04 0000 151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0151C3" w:rsidRPr="000151C3" w:rsidTr="000151C3">
        <w:trPr>
          <w:trHeight w:val="94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2 02 01009 04 0000 151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 xml:space="preserve">Дотации бюджетам городских округов на поощрение </w:t>
            </w:r>
            <w:proofErr w:type="gramStart"/>
            <w:r w:rsidRPr="000151C3">
              <w:rPr>
                <w:rFonts w:ascii="Times New Roman" w:hAnsi="Times New Roman" w:cs="Times New Roman"/>
              </w:rPr>
              <w:t>достижения наилучших показателей деятельности органов местного самоуправления</w:t>
            </w:r>
            <w:proofErr w:type="gramEnd"/>
          </w:p>
        </w:tc>
      </w:tr>
      <w:tr w:rsidR="000151C3" w:rsidRPr="000151C3" w:rsidTr="000151C3">
        <w:trPr>
          <w:trHeight w:val="31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2 02 01999 04 0000 151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Прочие дотации бюджетам городских округов</w:t>
            </w:r>
          </w:p>
        </w:tc>
      </w:tr>
      <w:tr w:rsidR="000151C3" w:rsidRPr="000151C3" w:rsidTr="000151C3">
        <w:trPr>
          <w:trHeight w:val="630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2 02 02003 04 0000 151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Субсидии бюджетам городских округов на реформирование муниципальных финансов</w:t>
            </w:r>
          </w:p>
        </w:tc>
      </w:tr>
      <w:tr w:rsidR="000151C3" w:rsidRPr="000151C3" w:rsidTr="000151C3">
        <w:trPr>
          <w:trHeight w:val="630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2 02 02008 04 0000 151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Субсидии бюджетам городских округов на обеспечение жильем молодых семей</w:t>
            </w:r>
          </w:p>
        </w:tc>
      </w:tr>
      <w:tr w:rsidR="000151C3" w:rsidRPr="000151C3" w:rsidTr="000151C3">
        <w:trPr>
          <w:trHeight w:val="134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2 02 02041 04 0000 151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0151C3" w:rsidRPr="000151C3" w:rsidTr="000151C3">
        <w:trPr>
          <w:trHeight w:val="630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2 02 02051 04 0000 151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Субсидии бюджетам городских округов на реализацию федеральных целевых программ</w:t>
            </w:r>
          </w:p>
        </w:tc>
      </w:tr>
      <w:tr w:rsidR="000151C3" w:rsidRPr="000151C3" w:rsidTr="000151C3">
        <w:trPr>
          <w:trHeight w:val="94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2 02 02077 04 0000 151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 xml:space="preserve">Субсидии бюджетам городских округов на </w:t>
            </w:r>
            <w:proofErr w:type="spellStart"/>
            <w:r w:rsidRPr="000151C3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0151C3">
              <w:rPr>
                <w:rFonts w:ascii="Times New Roman" w:hAnsi="Times New Roman" w:cs="Times New Roman"/>
              </w:rPr>
              <w:t xml:space="preserve"> капитальных вложений в объекты муниципальной собственности</w:t>
            </w:r>
          </w:p>
        </w:tc>
      </w:tr>
      <w:tr w:rsidR="000151C3" w:rsidRPr="000151C3" w:rsidTr="000151C3">
        <w:trPr>
          <w:trHeight w:val="157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2 02 02088 04 0001 151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51C3">
              <w:rPr>
                <w:rFonts w:ascii="Times New Roman" w:hAnsi="Times New Roman" w:cs="Times New Roman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  <w:proofErr w:type="gramEnd"/>
          </w:p>
        </w:tc>
      </w:tr>
      <w:tr w:rsidR="000151C3" w:rsidRPr="000151C3" w:rsidTr="001B1A1F">
        <w:trPr>
          <w:trHeight w:val="114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2 02 02088 04 0002 151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51C3">
              <w:rPr>
                <w:rFonts w:ascii="Times New Roman" w:hAnsi="Times New Roman" w:cs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  <w:proofErr w:type="gramEnd"/>
          </w:p>
        </w:tc>
      </w:tr>
      <w:tr w:rsidR="000151C3" w:rsidRPr="000151C3" w:rsidTr="00DD0753">
        <w:trPr>
          <w:trHeight w:val="2013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2 02 02088 04 0004 151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51C3">
              <w:rPr>
                <w:rFonts w:ascii="Times New Roman" w:hAnsi="Times New Roman" w:cs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- Фонда содействия реформированию жилищно-коммунального хозяйства</w:t>
            </w:r>
            <w:proofErr w:type="gramEnd"/>
          </w:p>
        </w:tc>
      </w:tr>
      <w:tr w:rsidR="000151C3" w:rsidRPr="000151C3" w:rsidTr="000151C3">
        <w:trPr>
          <w:trHeight w:val="230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2 02 02089 04 0001 151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 xml:space="preserve">Субсидии бюджетам городских округов на </w:t>
            </w:r>
            <w:r w:rsidRPr="000151C3">
              <w:rPr>
                <w:rFonts w:ascii="Times New Roman" w:hAnsi="Times New Roman" w:cs="Times New Roman"/>
              </w:rPr>
              <w:lastRenderedPageBreak/>
              <w:t>обеспечение мероприятий по капитальному ремонту многоквартирных домов за счет средств бюджетов</w:t>
            </w:r>
          </w:p>
        </w:tc>
      </w:tr>
      <w:tr w:rsidR="000151C3" w:rsidRPr="000151C3" w:rsidTr="000151C3">
        <w:trPr>
          <w:trHeight w:val="94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2 02 02089 04 0002 151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 xml:space="preserve">Субсидии бюджетам городских округов </w:t>
            </w:r>
            <w:proofErr w:type="gramStart"/>
            <w:r w:rsidRPr="000151C3">
              <w:rPr>
                <w:rFonts w:ascii="Times New Roman" w:hAnsi="Times New Roman" w:cs="Times New Roman"/>
              </w:rPr>
              <w:t>на обеспечение мероприятий по переселению граждан из аварийного жилищного фонда за счет</w:t>
            </w:r>
            <w:proofErr w:type="gramEnd"/>
            <w:r w:rsidRPr="000151C3">
              <w:rPr>
                <w:rFonts w:ascii="Times New Roman" w:hAnsi="Times New Roman" w:cs="Times New Roman"/>
              </w:rPr>
              <w:t xml:space="preserve"> средств бюджетов</w:t>
            </w:r>
          </w:p>
        </w:tc>
      </w:tr>
      <w:tr w:rsidR="000151C3" w:rsidRPr="000151C3" w:rsidTr="000151C3">
        <w:trPr>
          <w:trHeight w:val="1412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2 02 02089 04 0004 151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51C3">
              <w:rPr>
                <w:rFonts w:ascii="Times New Roman" w:hAnsi="Times New Roman" w:cs="Times New Roman"/>
              </w:rPr>
              <w:t>Субсидии бюджетам городских округов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</w:t>
            </w:r>
            <w:proofErr w:type="gramEnd"/>
          </w:p>
        </w:tc>
      </w:tr>
      <w:tr w:rsidR="000151C3" w:rsidRPr="000151C3" w:rsidTr="000151C3">
        <w:trPr>
          <w:trHeight w:val="630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2 02 02109 04 0000 151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Субсидии бюджетам городских округов на проведение капитального ремонта многоквартирных домов</w:t>
            </w:r>
          </w:p>
        </w:tc>
      </w:tr>
      <w:tr w:rsidR="000151C3" w:rsidRPr="000151C3" w:rsidTr="000151C3">
        <w:trPr>
          <w:trHeight w:val="94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2 02 02150 04 0000 151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Субсидии бюджетам городских округов на реализацию программы энергосбережения и повышения энергетической эффективности на период до 2020 года</w:t>
            </w:r>
          </w:p>
        </w:tc>
      </w:tr>
      <w:tr w:rsidR="000151C3" w:rsidRPr="000151C3" w:rsidTr="000151C3">
        <w:trPr>
          <w:trHeight w:val="31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2 02 02999 04 0000 151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Прочие субсидии бюджетам городских округов</w:t>
            </w:r>
          </w:p>
        </w:tc>
      </w:tr>
      <w:tr w:rsidR="000151C3" w:rsidRPr="000151C3" w:rsidTr="000151C3">
        <w:trPr>
          <w:trHeight w:val="94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2 02 03002 04 0000 151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Субвенции бюджетам городских округов на осуществление полномочий по подготовке проведения статистических переписей</w:t>
            </w:r>
          </w:p>
        </w:tc>
      </w:tr>
      <w:tr w:rsidR="000151C3" w:rsidRPr="000151C3" w:rsidTr="000151C3">
        <w:trPr>
          <w:trHeight w:val="70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2 02 03003 04 0000 151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0151C3" w:rsidRPr="000151C3" w:rsidTr="00DF3926">
        <w:trPr>
          <w:trHeight w:val="1099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2 02 03007 04 0000 151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151C3" w:rsidRPr="000151C3" w:rsidTr="000151C3">
        <w:trPr>
          <w:trHeight w:val="94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2 02 03015 04 0000 151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0151C3" w:rsidRPr="000151C3" w:rsidTr="00DF3926">
        <w:trPr>
          <w:trHeight w:val="860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2 02 03024 04 0000 151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DF3926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 w:rsidRPr="000151C3">
              <w:rPr>
                <w:rFonts w:ascii="Times New Roman" w:hAnsi="Times New Roman" w:cs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0151C3" w:rsidRPr="000151C3" w:rsidTr="00DF3926">
        <w:trPr>
          <w:trHeight w:val="1424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2 02 03026 04 0000 151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Субвенции бюджетам городских округов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</w:tr>
      <w:tr w:rsidR="000151C3" w:rsidRPr="000151C3" w:rsidTr="00DF3926">
        <w:trPr>
          <w:trHeight w:val="267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2 02 03029 04 0000 151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0151C3" w:rsidRPr="000151C3" w:rsidTr="000151C3">
        <w:trPr>
          <w:trHeight w:val="1890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2 02 03069 04 0000 151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6F3D52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51C3">
              <w:rPr>
                <w:rFonts w:ascii="Times New Roman" w:hAnsi="Times New Roman" w:cs="Times New Roman"/>
              </w:rPr>
              <w:t xml:space="preserve">Субвенции бюджетам городских округов на обеспечение жильем отдельных категорий граждан, установленных </w:t>
            </w:r>
            <w:hyperlink r:id="rId8" w:history="1">
              <w:r w:rsidRPr="000151C3">
                <w:rPr>
                  <w:rStyle w:val="a6"/>
                  <w:rFonts w:ascii="Times New Roman" w:hAnsi="Times New Roman" w:cs="Times New Roman"/>
                  <w:color w:val="auto"/>
                </w:rPr>
                <w:t>Федеральным законом</w:t>
              </w:r>
            </w:hyperlink>
            <w:r w:rsidR="006F3D52">
              <w:rPr>
                <w:rFonts w:ascii="Times New Roman" w:hAnsi="Times New Roman" w:cs="Times New Roman"/>
              </w:rPr>
              <w:t xml:space="preserve"> от 12 января 1995 года №</w:t>
            </w:r>
            <w:r w:rsidRPr="000151C3">
              <w:rPr>
                <w:rFonts w:ascii="Times New Roman" w:hAnsi="Times New Roman" w:cs="Times New Roman"/>
              </w:rPr>
              <w:t xml:space="preserve"> 5-ФЗ "О ветеранах", в соответствии с </w:t>
            </w:r>
            <w:hyperlink r:id="rId9" w:history="1">
              <w:r w:rsidRPr="000151C3">
                <w:rPr>
                  <w:rStyle w:val="a6"/>
                  <w:rFonts w:ascii="Times New Roman" w:hAnsi="Times New Roman" w:cs="Times New Roman"/>
                  <w:color w:val="auto"/>
                </w:rPr>
                <w:t>Указом</w:t>
              </w:r>
            </w:hyperlink>
            <w:r w:rsidRPr="000151C3">
              <w:rPr>
                <w:rFonts w:ascii="Times New Roman" w:hAnsi="Times New Roman" w:cs="Times New Roman"/>
              </w:rPr>
              <w:t xml:space="preserve"> Президента Российской Федерации от 7 мая 2008 года </w:t>
            </w:r>
            <w:r w:rsidR="006F3D52">
              <w:rPr>
                <w:rFonts w:ascii="Times New Roman" w:hAnsi="Times New Roman" w:cs="Times New Roman"/>
              </w:rPr>
              <w:t>№</w:t>
            </w:r>
            <w:r w:rsidRPr="000151C3">
              <w:rPr>
                <w:rFonts w:ascii="Times New Roman" w:hAnsi="Times New Roman" w:cs="Times New Roman"/>
              </w:rPr>
              <w:t xml:space="preserve"> 714 "Об обеспечении жильем ветеранов Великой Отечественной войны 1941 - 1945 годов"</w:t>
            </w:r>
            <w:proofErr w:type="gramEnd"/>
          </w:p>
        </w:tc>
      </w:tr>
      <w:tr w:rsidR="000151C3" w:rsidRPr="000151C3" w:rsidTr="000151C3">
        <w:trPr>
          <w:trHeight w:val="157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2 02 03070 04 0000 151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6F3D52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 xml:space="preserve">Субвенции бюджетам городских округов на обеспечение жильем отдельных категорий граждан, установленных Федеральными законами </w:t>
            </w:r>
            <w:hyperlink r:id="rId10" w:history="1">
              <w:r w:rsidRPr="000151C3">
                <w:rPr>
                  <w:rStyle w:val="a6"/>
                  <w:rFonts w:ascii="Times New Roman" w:hAnsi="Times New Roman" w:cs="Times New Roman"/>
                  <w:color w:val="auto"/>
                </w:rPr>
                <w:t xml:space="preserve">от 12 января 1995 года </w:t>
              </w:r>
              <w:r w:rsidR="006F3D52">
                <w:rPr>
                  <w:rStyle w:val="a6"/>
                  <w:rFonts w:ascii="Times New Roman" w:hAnsi="Times New Roman" w:cs="Times New Roman"/>
                  <w:color w:val="auto"/>
                </w:rPr>
                <w:t>№</w:t>
              </w:r>
              <w:r w:rsidRPr="000151C3">
                <w:rPr>
                  <w:rStyle w:val="a6"/>
                  <w:rFonts w:ascii="Times New Roman" w:hAnsi="Times New Roman" w:cs="Times New Roman"/>
                  <w:color w:val="auto"/>
                </w:rPr>
                <w:t> 5-ФЗ</w:t>
              </w:r>
            </w:hyperlink>
            <w:r w:rsidRPr="000151C3">
              <w:rPr>
                <w:rFonts w:ascii="Times New Roman" w:hAnsi="Times New Roman" w:cs="Times New Roman"/>
              </w:rPr>
              <w:t xml:space="preserve"> "О ветеранах" и </w:t>
            </w:r>
            <w:hyperlink r:id="rId11" w:history="1">
              <w:r w:rsidRPr="000151C3">
                <w:rPr>
                  <w:rStyle w:val="a6"/>
                  <w:rFonts w:ascii="Times New Roman" w:hAnsi="Times New Roman" w:cs="Times New Roman"/>
                  <w:color w:val="auto"/>
                </w:rPr>
                <w:t xml:space="preserve">от 24 ноября 1995 года </w:t>
              </w:r>
              <w:r w:rsidR="006F3D52">
                <w:rPr>
                  <w:rStyle w:val="a6"/>
                  <w:rFonts w:ascii="Times New Roman" w:hAnsi="Times New Roman" w:cs="Times New Roman"/>
                  <w:color w:val="auto"/>
                </w:rPr>
                <w:t>№</w:t>
              </w:r>
              <w:r w:rsidRPr="000151C3">
                <w:rPr>
                  <w:rStyle w:val="a6"/>
                  <w:rFonts w:ascii="Times New Roman" w:hAnsi="Times New Roman" w:cs="Times New Roman"/>
                  <w:color w:val="auto"/>
                </w:rPr>
                <w:t> 181-ФЗ</w:t>
              </w:r>
            </w:hyperlink>
            <w:r w:rsidRPr="000151C3">
              <w:rPr>
                <w:rFonts w:ascii="Times New Roman" w:hAnsi="Times New Roman" w:cs="Times New Roman"/>
              </w:rPr>
              <w:t xml:space="preserve"> "О социальной защите инвалидов в Российской Федерации"</w:t>
            </w:r>
          </w:p>
        </w:tc>
      </w:tr>
      <w:tr w:rsidR="000151C3" w:rsidRPr="000151C3" w:rsidTr="000151C3">
        <w:trPr>
          <w:trHeight w:val="94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2 02 03077 04 0000 151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Субвенции бюджетам городских округов на обеспечение жильем граждан, уволенных с военной службы (службы), и приравненных к ним лиц</w:t>
            </w:r>
          </w:p>
        </w:tc>
      </w:tr>
      <w:tr w:rsidR="000151C3" w:rsidRPr="000151C3" w:rsidTr="002A6946">
        <w:trPr>
          <w:trHeight w:val="1374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2 02 03119 04 0000 151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51C3">
              <w:rPr>
                <w:rFonts w:ascii="Times New Roman" w:hAnsi="Times New Roman" w:cs="Times New Roman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proofErr w:type="gramEnd"/>
          </w:p>
        </w:tc>
      </w:tr>
      <w:tr w:rsidR="000151C3" w:rsidRPr="000151C3" w:rsidTr="000151C3">
        <w:trPr>
          <w:trHeight w:val="1260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2 02 04012 04 0000 151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151C3" w:rsidRPr="000151C3" w:rsidTr="000151C3">
        <w:trPr>
          <w:trHeight w:val="94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2 02 04025 04 0000 151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</w:tr>
      <w:tr w:rsidR="000151C3" w:rsidRPr="000151C3" w:rsidTr="000151C3">
        <w:trPr>
          <w:trHeight w:val="94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2 02 04029 04 0000 151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Межбюджетные трансферты, передаваемые бюджетам городских округов на реализацию дополнительных мероприятий в сфере занятости населения</w:t>
            </w:r>
          </w:p>
        </w:tc>
      </w:tr>
      <w:tr w:rsidR="000151C3" w:rsidRPr="000151C3" w:rsidTr="000151C3">
        <w:trPr>
          <w:trHeight w:val="157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2 02 04041 04 0000 151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Межбюджетные трансферты, передаваемые бюджетам городских округов,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0151C3" w:rsidRPr="000151C3" w:rsidTr="000151C3">
        <w:trPr>
          <w:trHeight w:val="630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2 02 04999 04 0000 151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Прочие межбюджетные трансферты, передаваемые бюджетам городских округов</w:t>
            </w:r>
          </w:p>
        </w:tc>
      </w:tr>
      <w:tr w:rsidR="000151C3" w:rsidRPr="000151C3" w:rsidTr="000151C3">
        <w:trPr>
          <w:trHeight w:val="157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2 07 04010 04 0000 180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</w:t>
            </w:r>
            <w:proofErr w:type="gramStart"/>
            <w:r w:rsidRPr="000151C3">
              <w:rPr>
                <w:rFonts w:ascii="Times New Roman" w:hAnsi="Times New Roman" w:cs="Times New Roman"/>
              </w:rPr>
              <w:t>дорог общего пользования местного значения городских округов</w:t>
            </w:r>
            <w:proofErr w:type="gramEnd"/>
          </w:p>
        </w:tc>
      </w:tr>
      <w:tr w:rsidR="000151C3" w:rsidRPr="000151C3" w:rsidTr="000151C3">
        <w:trPr>
          <w:trHeight w:val="630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2 07 04050 04 0000 180</w:t>
            </w:r>
          </w:p>
        </w:tc>
        <w:tc>
          <w:tcPr>
            <w:tcW w:w="5735" w:type="dxa"/>
            <w:shd w:val="clear" w:color="000000" w:fill="FFFFFF"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Прочие безвозмездные поступления в бюджеты городских округов</w:t>
            </w:r>
          </w:p>
        </w:tc>
      </w:tr>
      <w:tr w:rsidR="000151C3" w:rsidRPr="000151C3" w:rsidTr="000151C3">
        <w:trPr>
          <w:trHeight w:val="945"/>
        </w:trPr>
        <w:tc>
          <w:tcPr>
            <w:tcW w:w="1872" w:type="dxa"/>
            <w:shd w:val="clear" w:color="000000" w:fill="FFFFFF"/>
            <w:noWrap/>
            <w:hideMark/>
          </w:tcPr>
          <w:p w:rsidR="000151C3" w:rsidRPr="000151C3" w:rsidRDefault="000151C3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07" w:type="dxa"/>
            <w:shd w:val="clear" w:color="000000" w:fill="FFFFFF"/>
            <w:hideMark/>
          </w:tcPr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51C3">
              <w:rPr>
                <w:rFonts w:ascii="Times New Roman" w:eastAsia="Times New Roman" w:hAnsi="Times New Roman" w:cs="Times New Roman"/>
                <w:sz w:val="24"/>
                <w:szCs w:val="24"/>
              </w:rPr>
              <w:t>2 19 04000 04 0000 151</w:t>
            </w:r>
          </w:p>
          <w:p w:rsidR="000151C3" w:rsidRPr="000151C3" w:rsidRDefault="000151C3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5" w:type="dxa"/>
            <w:shd w:val="clear" w:color="auto" w:fill="auto"/>
            <w:noWrap/>
            <w:hideMark/>
          </w:tcPr>
          <w:p w:rsidR="000151C3" w:rsidRPr="000151C3" w:rsidRDefault="000151C3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51C3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484026" w:rsidRDefault="00484026" w:rsidP="00484026">
      <w:pPr>
        <w:spacing w:after="0" w:line="240" w:lineRule="auto"/>
        <w:rPr>
          <w:b/>
          <w:sz w:val="24"/>
          <w:szCs w:val="24"/>
        </w:rPr>
      </w:pPr>
    </w:p>
    <w:p w:rsidR="00A03529" w:rsidRPr="00484026" w:rsidRDefault="00A03529" w:rsidP="004840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4026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2728"/>
        <w:gridCol w:w="6804"/>
      </w:tblGrid>
      <w:tr w:rsidR="009260FC" w:rsidRPr="00137542" w:rsidTr="009260FC">
        <w:trPr>
          <w:trHeight w:val="1260"/>
        </w:trPr>
        <w:tc>
          <w:tcPr>
            <w:tcW w:w="816" w:type="dxa"/>
            <w:shd w:val="clear" w:color="000000" w:fill="FFFFFF"/>
            <w:vAlign w:val="center"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2728" w:type="dxa"/>
            <w:shd w:val="clear" w:color="000000" w:fill="FFFFFF"/>
            <w:vAlign w:val="center"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группы, подгруппы, статьи и вида источника</w:t>
            </w:r>
          </w:p>
        </w:tc>
        <w:tc>
          <w:tcPr>
            <w:tcW w:w="6804" w:type="dxa"/>
            <w:shd w:val="clear" w:color="auto" w:fill="auto"/>
            <w:noWrap/>
            <w:vAlign w:val="center"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администратора источников финансирования дефицита бюджета</w:t>
            </w:r>
            <w:proofErr w:type="gramEnd"/>
          </w:p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образования/</w:t>
            </w: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наименование кода бюджетной классификации</w:t>
            </w:r>
            <w:r w:rsidRPr="00137542">
              <w:rPr>
                <w:rFonts w:ascii="Arial CYR" w:eastAsia="Times New Roman" w:hAnsi="Arial CYR" w:cs="Arial CYR"/>
                <w:noProof/>
                <w:sz w:val="20"/>
                <w:szCs w:val="20"/>
              </w:rPr>
              <w:t xml:space="preserve"> </w:t>
            </w:r>
            <w:r w:rsidRPr="00137542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495300" cy="657225"/>
                  <wp:effectExtent l="0" t="0" r="0" b="0"/>
                  <wp:wrapNone/>
                  <wp:docPr id="277" name="Text Box 69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676525" y="1771650"/>
                            <a:ext cx="476250" cy="647700"/>
                            <a:chOff x="2676525" y="1771650"/>
                            <a:chExt cx="476250" cy="647700"/>
                          </a:xfrm>
                        </a:grpSpPr>
                        <a:sp>
                          <a:nvSpPr>
                            <a:cNvPr id="1261" name="Text Box 69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676525" y="1771650"/>
                              <a:ext cx="476250" cy="647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37542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495300" cy="657225"/>
                  <wp:effectExtent l="0" t="0" r="0" b="0"/>
                  <wp:wrapNone/>
                  <wp:docPr id="278" name="Text Box 7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676525" y="1771650"/>
                            <a:ext cx="476250" cy="647700"/>
                            <a:chOff x="2676525" y="1771650"/>
                            <a:chExt cx="476250" cy="647700"/>
                          </a:xfrm>
                        </a:grpSpPr>
                        <a:sp>
                          <a:nvSpPr>
                            <a:cNvPr id="1262" name="Text Box 70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676525" y="1771650"/>
                              <a:ext cx="476250" cy="647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37542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495300" cy="657225"/>
                  <wp:effectExtent l="0" t="0" r="0" b="0"/>
                  <wp:wrapNone/>
                  <wp:docPr id="279" name="Text Box 7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676525" y="1771650"/>
                            <a:ext cx="476250" cy="647700"/>
                            <a:chOff x="2676525" y="1771650"/>
                            <a:chExt cx="476250" cy="647700"/>
                          </a:xfrm>
                        </a:grpSpPr>
                        <a:sp>
                          <a:nvSpPr>
                            <a:cNvPr id="1263" name="Text Box 7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676525" y="1771650"/>
                              <a:ext cx="476250" cy="647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137542">
              <w:rPr>
                <w:rFonts w:ascii="Arial CYR" w:eastAsia="Times New Roman" w:hAnsi="Arial CYR" w:cs="Arial CYR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495300" cy="657225"/>
                  <wp:effectExtent l="0" t="0" r="0" b="0"/>
                  <wp:wrapNone/>
                  <wp:docPr id="280" name="Text Box 7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676525" y="1771650"/>
                            <a:ext cx="476250" cy="647700"/>
                            <a:chOff x="2676525" y="1771650"/>
                            <a:chExt cx="476250" cy="647700"/>
                          </a:xfrm>
                        </a:grpSpPr>
                        <a:sp>
                          <a:nvSpPr>
                            <a:cNvPr id="1264" name="Text Box 72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2676525" y="1771650"/>
                              <a:ext cx="476250" cy="647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</w:tc>
      </w:tr>
      <w:tr w:rsidR="009260FC" w:rsidRPr="00137542" w:rsidTr="009260FC">
        <w:trPr>
          <w:trHeight w:val="619"/>
        </w:trPr>
        <w:tc>
          <w:tcPr>
            <w:tcW w:w="816" w:type="dxa"/>
            <w:shd w:val="clear" w:color="000000" w:fill="FFFFFF"/>
            <w:noWrap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04 0000 710</w:t>
            </w:r>
          </w:p>
        </w:tc>
        <w:tc>
          <w:tcPr>
            <w:tcW w:w="6804" w:type="dxa"/>
            <w:shd w:val="clear" w:color="000000" w:fill="FFFFFF"/>
            <w:hideMark/>
          </w:tcPr>
          <w:p w:rsidR="009260FC" w:rsidRPr="00137542" w:rsidRDefault="009260FC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42">
              <w:rPr>
                <w:rFonts w:ascii="Times New Roman" w:hAnsi="Times New Roman" w:cs="Times New Roman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9260FC" w:rsidRPr="00137542" w:rsidTr="009260FC">
        <w:trPr>
          <w:trHeight w:val="675"/>
        </w:trPr>
        <w:tc>
          <w:tcPr>
            <w:tcW w:w="816" w:type="dxa"/>
            <w:shd w:val="clear" w:color="000000" w:fill="FFFFFF"/>
            <w:noWrap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04 0000 810</w:t>
            </w:r>
          </w:p>
        </w:tc>
        <w:tc>
          <w:tcPr>
            <w:tcW w:w="6804" w:type="dxa"/>
            <w:shd w:val="clear" w:color="000000" w:fill="FFFFFF"/>
            <w:hideMark/>
          </w:tcPr>
          <w:p w:rsidR="009260FC" w:rsidRPr="00137542" w:rsidRDefault="009260FC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42">
              <w:rPr>
                <w:rFonts w:ascii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9260FC" w:rsidRPr="00137542" w:rsidTr="009260FC">
        <w:trPr>
          <w:trHeight w:val="864"/>
        </w:trPr>
        <w:tc>
          <w:tcPr>
            <w:tcW w:w="816" w:type="dxa"/>
            <w:shd w:val="clear" w:color="000000" w:fill="FFFFFF"/>
            <w:noWrap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01 03 01 00 04 0000 710</w:t>
            </w:r>
          </w:p>
        </w:tc>
        <w:tc>
          <w:tcPr>
            <w:tcW w:w="6804" w:type="dxa"/>
            <w:shd w:val="clear" w:color="000000" w:fill="FFFFFF"/>
            <w:hideMark/>
          </w:tcPr>
          <w:p w:rsidR="009260FC" w:rsidRPr="00137542" w:rsidRDefault="009260FC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42">
              <w:rPr>
                <w:rFonts w:ascii="Times New Roman" w:hAnsi="Times New Roman" w:cs="Times New Roman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9260FC" w:rsidRPr="00137542" w:rsidTr="009260FC">
        <w:trPr>
          <w:trHeight w:val="835"/>
        </w:trPr>
        <w:tc>
          <w:tcPr>
            <w:tcW w:w="816" w:type="dxa"/>
            <w:shd w:val="clear" w:color="000000" w:fill="FFFFFF"/>
            <w:noWrap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01 03 01 00 04 0000 810</w:t>
            </w:r>
          </w:p>
        </w:tc>
        <w:tc>
          <w:tcPr>
            <w:tcW w:w="6804" w:type="dxa"/>
            <w:shd w:val="clear" w:color="000000" w:fill="FFFFFF"/>
            <w:hideMark/>
          </w:tcPr>
          <w:p w:rsidR="009260FC" w:rsidRPr="00137542" w:rsidRDefault="009260FC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42">
              <w:rPr>
                <w:rFonts w:ascii="Times New Roman" w:hAnsi="Times New Roman" w:cs="Times New Roman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9260FC" w:rsidRPr="00137542" w:rsidTr="009260FC">
        <w:trPr>
          <w:trHeight w:val="1076"/>
        </w:trPr>
        <w:tc>
          <w:tcPr>
            <w:tcW w:w="816" w:type="dxa"/>
            <w:shd w:val="clear" w:color="000000" w:fill="FFFFFF"/>
            <w:noWrap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01 03 01 00 04 0010 710</w:t>
            </w:r>
          </w:p>
        </w:tc>
        <w:tc>
          <w:tcPr>
            <w:tcW w:w="6804" w:type="dxa"/>
            <w:shd w:val="clear" w:color="000000" w:fill="FFFFFF"/>
            <w:hideMark/>
          </w:tcPr>
          <w:p w:rsidR="009260FC" w:rsidRPr="00137542" w:rsidRDefault="009260FC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 (бюджетные кредиты на пополнение остатков средств на счетах бюджетов городских округов)</w:t>
            </w:r>
            <w:proofErr w:type="gramEnd"/>
          </w:p>
        </w:tc>
      </w:tr>
      <w:tr w:rsidR="009260FC" w:rsidRPr="00137542" w:rsidTr="009260FC">
        <w:trPr>
          <w:trHeight w:val="1404"/>
        </w:trPr>
        <w:tc>
          <w:tcPr>
            <w:tcW w:w="816" w:type="dxa"/>
            <w:shd w:val="clear" w:color="000000" w:fill="FFFFFF"/>
            <w:noWrap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01 03 01 00 04 0010 810</w:t>
            </w:r>
          </w:p>
        </w:tc>
        <w:tc>
          <w:tcPr>
            <w:tcW w:w="6804" w:type="dxa"/>
            <w:shd w:val="clear" w:color="000000" w:fill="FFFFFF"/>
            <w:hideMark/>
          </w:tcPr>
          <w:p w:rsidR="009260FC" w:rsidRPr="00137542" w:rsidRDefault="009260FC" w:rsidP="00917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 (бюджетные кредиты на пополнение остатков средств на счетах бюджетов городских округов)</w:t>
            </w:r>
            <w:proofErr w:type="gramEnd"/>
          </w:p>
        </w:tc>
      </w:tr>
      <w:tr w:rsidR="009260FC" w:rsidRPr="00137542" w:rsidTr="009260FC">
        <w:trPr>
          <w:trHeight w:val="630"/>
        </w:trPr>
        <w:tc>
          <w:tcPr>
            <w:tcW w:w="816" w:type="dxa"/>
            <w:shd w:val="clear" w:color="000000" w:fill="FFFFFF"/>
            <w:noWrap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01 05 02 01 04 0000 510</w:t>
            </w:r>
          </w:p>
        </w:tc>
        <w:tc>
          <w:tcPr>
            <w:tcW w:w="6804" w:type="dxa"/>
            <w:shd w:val="clear" w:color="000000" w:fill="FFFFFF"/>
            <w:hideMark/>
          </w:tcPr>
          <w:p w:rsidR="009260FC" w:rsidRPr="00137542" w:rsidRDefault="009260FC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42">
              <w:rPr>
                <w:rFonts w:ascii="Times New Roman" w:hAnsi="Times New Roman" w:cs="Times New Roman"/>
              </w:rPr>
              <w:t xml:space="preserve">Увеличение прочих </w:t>
            </w:r>
            <w:proofErr w:type="gramStart"/>
            <w:r w:rsidRPr="00137542">
              <w:rPr>
                <w:rFonts w:ascii="Times New Roman" w:hAnsi="Times New Roman" w:cs="Times New Roman"/>
              </w:rPr>
              <w:t>остатков денежных средств бюджетов городских округов</w:t>
            </w:r>
            <w:proofErr w:type="gramEnd"/>
          </w:p>
        </w:tc>
      </w:tr>
      <w:tr w:rsidR="009260FC" w:rsidRPr="00137542" w:rsidTr="009260FC">
        <w:trPr>
          <w:trHeight w:val="630"/>
        </w:trPr>
        <w:tc>
          <w:tcPr>
            <w:tcW w:w="816" w:type="dxa"/>
            <w:shd w:val="clear" w:color="000000" w:fill="FFFFFF"/>
            <w:noWrap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2728" w:type="dxa"/>
            <w:shd w:val="clear" w:color="000000" w:fill="FFFFFF"/>
            <w:noWrap/>
            <w:hideMark/>
          </w:tcPr>
          <w:p w:rsidR="009260FC" w:rsidRPr="00137542" w:rsidRDefault="009260FC" w:rsidP="00917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542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01 05 02 01 04 0000 610</w:t>
            </w:r>
          </w:p>
        </w:tc>
        <w:tc>
          <w:tcPr>
            <w:tcW w:w="6804" w:type="dxa"/>
            <w:shd w:val="clear" w:color="000000" w:fill="FFFFFF"/>
            <w:hideMark/>
          </w:tcPr>
          <w:p w:rsidR="009260FC" w:rsidRPr="00137542" w:rsidRDefault="009260FC" w:rsidP="0091761D">
            <w:pPr>
              <w:pStyle w:val="a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542">
              <w:rPr>
                <w:rFonts w:ascii="Times New Roman" w:hAnsi="Times New Roman" w:cs="Times New Roman"/>
              </w:rPr>
              <w:t xml:space="preserve">Уменьшение прочих </w:t>
            </w:r>
            <w:proofErr w:type="gramStart"/>
            <w:r w:rsidRPr="00137542">
              <w:rPr>
                <w:rFonts w:ascii="Times New Roman" w:hAnsi="Times New Roman" w:cs="Times New Roman"/>
              </w:rPr>
              <w:t>остатков денежных средств бюджетов городских округов</w:t>
            </w:r>
            <w:proofErr w:type="gramEnd"/>
          </w:p>
        </w:tc>
      </w:tr>
    </w:tbl>
    <w:p w:rsidR="00484026" w:rsidRDefault="00484026" w:rsidP="00004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A1F" w:rsidRDefault="006F3D52" w:rsidP="001B1A1F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1B1A1F">
        <w:rPr>
          <w:rFonts w:ascii="Times New Roman" w:hAnsi="Times New Roman" w:cs="Times New Roman"/>
          <w:sz w:val="24"/>
          <w:szCs w:val="24"/>
        </w:rPr>
        <w:t>ризнать утратившим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B1A1F">
        <w:rPr>
          <w:rFonts w:ascii="Times New Roman" w:hAnsi="Times New Roman" w:cs="Times New Roman"/>
          <w:sz w:val="24"/>
          <w:szCs w:val="24"/>
        </w:rPr>
        <w:t xml:space="preserve"> силу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9260FC" w:rsidRPr="001B1A1F">
        <w:rPr>
          <w:rFonts w:ascii="Times New Roman" w:hAnsi="Times New Roman" w:cs="Times New Roman"/>
          <w:sz w:val="24"/>
          <w:szCs w:val="24"/>
        </w:rPr>
        <w:t>риказ</w:t>
      </w:r>
      <w:r w:rsidR="001B1A1F" w:rsidRPr="001B1A1F">
        <w:rPr>
          <w:rFonts w:ascii="Times New Roman" w:hAnsi="Times New Roman" w:cs="Times New Roman"/>
          <w:sz w:val="24"/>
          <w:szCs w:val="24"/>
        </w:rPr>
        <w:t>ы</w:t>
      </w:r>
      <w:r w:rsidR="009260FC" w:rsidRPr="001B1A1F">
        <w:rPr>
          <w:rFonts w:ascii="Times New Roman" w:hAnsi="Times New Roman" w:cs="Times New Roman"/>
          <w:sz w:val="24"/>
          <w:szCs w:val="24"/>
        </w:rPr>
        <w:t xml:space="preserve"> Департамента финансов администрации города Югорска от </w:t>
      </w:r>
      <w:r w:rsidR="001B1A1F" w:rsidRPr="001B1A1F">
        <w:rPr>
          <w:rFonts w:ascii="Times New Roman" w:hAnsi="Times New Roman" w:cs="Times New Roman"/>
          <w:sz w:val="24"/>
          <w:szCs w:val="24"/>
        </w:rPr>
        <w:t xml:space="preserve">23.12.2013 № </w:t>
      </w:r>
      <w:proofErr w:type="spellStart"/>
      <w:r w:rsidR="001B1A1F" w:rsidRPr="001B1A1F">
        <w:rPr>
          <w:rFonts w:ascii="Times New Roman" w:hAnsi="Times New Roman" w:cs="Times New Roman"/>
          <w:sz w:val="24"/>
          <w:szCs w:val="24"/>
        </w:rPr>
        <w:t>52п</w:t>
      </w:r>
      <w:proofErr w:type="spellEnd"/>
      <w:r w:rsidR="001B1A1F" w:rsidRPr="001B1A1F">
        <w:rPr>
          <w:rFonts w:ascii="Times New Roman" w:hAnsi="Times New Roman" w:cs="Times New Roman"/>
          <w:sz w:val="24"/>
          <w:szCs w:val="24"/>
        </w:rPr>
        <w:t xml:space="preserve"> "О возложении функций администратора доходов бюджета и источников финансирования дефицита бюджета и закреплении </w:t>
      </w:r>
      <w:proofErr w:type="spellStart"/>
      <w:r w:rsidR="001B1A1F" w:rsidRPr="001B1A1F">
        <w:rPr>
          <w:rFonts w:ascii="Times New Roman" w:hAnsi="Times New Roman" w:cs="Times New Roman"/>
          <w:sz w:val="24"/>
          <w:szCs w:val="24"/>
        </w:rPr>
        <w:t>администрируемых</w:t>
      </w:r>
      <w:proofErr w:type="spellEnd"/>
      <w:r w:rsidR="001B1A1F" w:rsidRPr="001B1A1F">
        <w:rPr>
          <w:rFonts w:ascii="Times New Roman" w:hAnsi="Times New Roman" w:cs="Times New Roman"/>
          <w:sz w:val="24"/>
          <w:szCs w:val="24"/>
        </w:rPr>
        <w:t xml:space="preserve"> видов доходов и источников финансирования дефицита бюджета" и от 22.12.2014 № </w:t>
      </w:r>
      <w:proofErr w:type="spellStart"/>
      <w:r w:rsidR="001B1A1F" w:rsidRPr="001B1A1F">
        <w:rPr>
          <w:rFonts w:ascii="Times New Roman" w:hAnsi="Times New Roman" w:cs="Times New Roman"/>
          <w:sz w:val="24"/>
          <w:szCs w:val="24"/>
        </w:rPr>
        <w:t>43п</w:t>
      </w:r>
      <w:proofErr w:type="spellEnd"/>
      <w:r w:rsidR="001B1A1F" w:rsidRPr="001B1A1F">
        <w:rPr>
          <w:rFonts w:ascii="Times New Roman" w:hAnsi="Times New Roman" w:cs="Times New Roman"/>
          <w:sz w:val="24"/>
          <w:szCs w:val="24"/>
        </w:rPr>
        <w:t xml:space="preserve"> "О внесении изменений в приказ Департамента финансов администрации города Югорска от 23.12.2013 № </w:t>
      </w:r>
      <w:proofErr w:type="spellStart"/>
      <w:r w:rsidR="001B1A1F" w:rsidRPr="001B1A1F">
        <w:rPr>
          <w:rFonts w:ascii="Times New Roman" w:hAnsi="Times New Roman" w:cs="Times New Roman"/>
          <w:sz w:val="24"/>
          <w:szCs w:val="24"/>
        </w:rPr>
        <w:t>52п</w:t>
      </w:r>
      <w:proofErr w:type="spellEnd"/>
      <w:r>
        <w:rPr>
          <w:rFonts w:ascii="Times New Roman" w:hAnsi="Times New Roman" w:cs="Times New Roman"/>
          <w:sz w:val="24"/>
          <w:szCs w:val="24"/>
        </w:rPr>
        <w:t>".</w:t>
      </w:r>
      <w:r w:rsidR="001B1A1F" w:rsidRPr="001B1A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004BC3" w:rsidRPr="001B1A1F" w:rsidRDefault="00004BC3" w:rsidP="001B1A1F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1A1F">
        <w:rPr>
          <w:rFonts w:ascii="Times New Roman" w:hAnsi="Times New Roman" w:cs="Times New Roman"/>
          <w:sz w:val="24"/>
          <w:szCs w:val="24"/>
        </w:rPr>
        <w:t>Настоящий приказ вступает в силу с момента подписания, но не ранее 01.01.201</w:t>
      </w:r>
      <w:r w:rsidR="009260FC" w:rsidRPr="001B1A1F">
        <w:rPr>
          <w:rFonts w:ascii="Times New Roman" w:hAnsi="Times New Roman" w:cs="Times New Roman"/>
          <w:sz w:val="24"/>
          <w:szCs w:val="24"/>
        </w:rPr>
        <w:t>6</w:t>
      </w:r>
      <w:r w:rsidRPr="001B1A1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04BC3" w:rsidRPr="00484026" w:rsidRDefault="001B1A1F" w:rsidP="001B1A1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04BC3" w:rsidRPr="0048402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484026">
        <w:rPr>
          <w:rFonts w:ascii="Times New Roman" w:hAnsi="Times New Roman" w:cs="Times New Roman"/>
          <w:sz w:val="24"/>
          <w:szCs w:val="24"/>
        </w:rPr>
        <w:t xml:space="preserve">Разместить настоящий приказ на официальной </w:t>
      </w:r>
      <w:proofErr w:type="gramStart"/>
      <w:r w:rsidR="00004BC3" w:rsidRPr="00484026">
        <w:rPr>
          <w:rFonts w:ascii="Times New Roman" w:hAnsi="Times New Roman" w:cs="Times New Roman"/>
          <w:sz w:val="24"/>
          <w:szCs w:val="24"/>
        </w:rPr>
        <w:t>сайте</w:t>
      </w:r>
      <w:proofErr w:type="gramEnd"/>
      <w:r w:rsidR="00004BC3" w:rsidRPr="00484026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Югорска.</w:t>
      </w:r>
    </w:p>
    <w:p w:rsidR="00004BC3" w:rsidRPr="00484026" w:rsidRDefault="001B1A1F" w:rsidP="001B1A1F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04BC3" w:rsidRPr="00484026">
        <w:rPr>
          <w:rFonts w:ascii="Times New Roman" w:hAnsi="Times New Roman" w:cs="Times New Roman"/>
          <w:sz w:val="24"/>
          <w:szCs w:val="24"/>
        </w:rPr>
        <w:t>. Копию настоящего приказа направить в Управление Федерального казначейства по Хант</w:t>
      </w:r>
      <w:proofErr w:type="gramStart"/>
      <w:r w:rsidR="00004BC3" w:rsidRPr="00484026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004BC3" w:rsidRPr="00484026">
        <w:rPr>
          <w:rFonts w:ascii="Times New Roman" w:hAnsi="Times New Roman" w:cs="Times New Roman"/>
          <w:sz w:val="24"/>
          <w:szCs w:val="24"/>
        </w:rPr>
        <w:t xml:space="preserve"> Мансийскому автономному округу</w:t>
      </w:r>
      <w:r w:rsidR="00324510"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484026">
        <w:rPr>
          <w:rFonts w:ascii="Times New Roman" w:hAnsi="Times New Roman" w:cs="Times New Roman"/>
          <w:sz w:val="24"/>
          <w:szCs w:val="24"/>
        </w:rPr>
        <w:t>-</w:t>
      </w:r>
      <w:r w:rsidR="00324510">
        <w:rPr>
          <w:rFonts w:ascii="Times New Roman" w:hAnsi="Times New Roman" w:cs="Times New Roman"/>
          <w:sz w:val="24"/>
          <w:szCs w:val="24"/>
        </w:rPr>
        <w:t xml:space="preserve"> </w:t>
      </w:r>
      <w:r w:rsidR="00004BC3" w:rsidRPr="00484026">
        <w:rPr>
          <w:rFonts w:ascii="Times New Roman" w:hAnsi="Times New Roman" w:cs="Times New Roman"/>
          <w:sz w:val="24"/>
          <w:szCs w:val="24"/>
        </w:rPr>
        <w:t>Югре.</w:t>
      </w:r>
    </w:p>
    <w:p w:rsidR="00004BC3" w:rsidRPr="00484026" w:rsidRDefault="001B1A1F" w:rsidP="001B1A1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04BC3" w:rsidRPr="00484026">
        <w:rPr>
          <w:rFonts w:ascii="Times New Roman" w:hAnsi="Times New Roman" w:cs="Times New Roman"/>
          <w:sz w:val="24"/>
          <w:szCs w:val="24"/>
        </w:rPr>
        <w:t xml:space="preserve"> .  </w:t>
      </w:r>
      <w:proofErr w:type="gramStart"/>
      <w:r w:rsidR="00004BC3" w:rsidRPr="0048402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4BC3" w:rsidRPr="00484026">
        <w:rPr>
          <w:rFonts w:ascii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p w:rsidR="00004BC3" w:rsidRPr="00484026" w:rsidRDefault="00004BC3" w:rsidP="00004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40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4BC3" w:rsidRPr="00004BC3" w:rsidRDefault="00004BC3" w:rsidP="00004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C3" w:rsidRPr="00004BC3" w:rsidRDefault="00004BC3" w:rsidP="00004B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BC3" w:rsidRPr="00004BC3" w:rsidRDefault="00004BC3" w:rsidP="00004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04BC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04BC3" w:rsidRPr="00004BC3" w:rsidRDefault="00004BC3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BC3" w:rsidRPr="00004BC3" w:rsidRDefault="00004BC3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BC3">
        <w:rPr>
          <w:rFonts w:ascii="Times New Roman" w:hAnsi="Times New Roman" w:cs="Times New Roman"/>
          <w:b/>
          <w:sz w:val="24"/>
          <w:szCs w:val="24"/>
        </w:rPr>
        <w:t>Замести</w:t>
      </w:r>
      <w:r w:rsidR="00DF3926">
        <w:rPr>
          <w:rFonts w:ascii="Times New Roman" w:hAnsi="Times New Roman" w:cs="Times New Roman"/>
          <w:b/>
          <w:sz w:val="24"/>
          <w:szCs w:val="24"/>
        </w:rPr>
        <w:t>тель главы администрации города-</w:t>
      </w:r>
    </w:p>
    <w:p w:rsidR="00004BC3" w:rsidRDefault="00004BC3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BC3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DF3926">
        <w:rPr>
          <w:rFonts w:ascii="Times New Roman" w:hAnsi="Times New Roman" w:cs="Times New Roman"/>
          <w:b/>
          <w:sz w:val="24"/>
          <w:szCs w:val="24"/>
        </w:rPr>
        <w:t>д</w:t>
      </w:r>
      <w:r w:rsidRPr="00004BC3">
        <w:rPr>
          <w:rFonts w:ascii="Times New Roman" w:hAnsi="Times New Roman" w:cs="Times New Roman"/>
          <w:b/>
          <w:sz w:val="24"/>
          <w:szCs w:val="24"/>
        </w:rPr>
        <w:t>епартамента финансов                                                                           Л.И.Горшкова</w:t>
      </w:r>
    </w:p>
    <w:p w:rsidR="00DF3926" w:rsidRDefault="00DF3926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926" w:rsidRDefault="00DF3926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926" w:rsidRDefault="00DF3926" w:rsidP="00004B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4BC3" w:rsidRPr="00DF3926" w:rsidRDefault="00004BC3" w:rsidP="00004B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A03529" w:rsidRDefault="00A03529" w:rsidP="00484026">
      <w:pPr>
        <w:spacing w:after="0" w:line="240" w:lineRule="auto"/>
        <w:rPr>
          <w:rFonts w:ascii="Times New Roman" w:hAnsi="Times New Roman" w:cs="Times New Roman"/>
        </w:rPr>
      </w:pPr>
    </w:p>
    <w:p w:rsidR="00484026" w:rsidRDefault="00484026" w:rsidP="00484026">
      <w:pPr>
        <w:spacing w:after="0" w:line="240" w:lineRule="auto"/>
        <w:rPr>
          <w:rFonts w:ascii="Times New Roman" w:hAnsi="Times New Roman" w:cs="Times New Roman"/>
        </w:rPr>
      </w:pPr>
    </w:p>
    <w:sectPr w:rsidR="00484026" w:rsidSect="00D157D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7DD"/>
    <w:rsid w:val="00004BC3"/>
    <w:rsid w:val="000151C3"/>
    <w:rsid w:val="00044FA8"/>
    <w:rsid w:val="001B1A1F"/>
    <w:rsid w:val="001C5CF0"/>
    <w:rsid w:val="002A6946"/>
    <w:rsid w:val="00324510"/>
    <w:rsid w:val="00484026"/>
    <w:rsid w:val="005751E4"/>
    <w:rsid w:val="00631A39"/>
    <w:rsid w:val="006F3D52"/>
    <w:rsid w:val="0072435F"/>
    <w:rsid w:val="00741451"/>
    <w:rsid w:val="00757196"/>
    <w:rsid w:val="009260FC"/>
    <w:rsid w:val="00A03529"/>
    <w:rsid w:val="00A962F5"/>
    <w:rsid w:val="00AE1D7A"/>
    <w:rsid w:val="00B77183"/>
    <w:rsid w:val="00B93C3C"/>
    <w:rsid w:val="00C43504"/>
    <w:rsid w:val="00D157DD"/>
    <w:rsid w:val="00DD0753"/>
    <w:rsid w:val="00DF3926"/>
    <w:rsid w:val="00E00F1E"/>
    <w:rsid w:val="00E035E5"/>
    <w:rsid w:val="00EF6131"/>
    <w:rsid w:val="00FE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5"/>
  </w:style>
  <w:style w:type="paragraph" w:styleId="1">
    <w:name w:val="heading 1"/>
    <w:basedOn w:val="a"/>
    <w:next w:val="a"/>
    <w:link w:val="10"/>
    <w:uiPriority w:val="9"/>
    <w:qFormat/>
    <w:rsid w:val="002A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7D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57D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7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19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0151C3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01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548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253464.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12604.2" TargetMode="External"/><Relationship Id="rId11" Type="http://schemas.openxmlformats.org/officeDocument/2006/relationships/hyperlink" Target="garantF1://10064504.0" TargetMode="External"/><Relationship Id="rId5" Type="http://schemas.openxmlformats.org/officeDocument/2006/relationships/image" Target="media/image1.png"/><Relationship Id="rId10" Type="http://schemas.openxmlformats.org/officeDocument/2006/relationships/hyperlink" Target="garantF1://1000354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6025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Fedotova_NY</dc:creator>
  <cp:keywords/>
  <dc:description/>
  <cp:lastModifiedBy>Федотова Наталья Юрьевна</cp:lastModifiedBy>
  <cp:revision>15</cp:revision>
  <cp:lastPrinted>2015-12-23T11:35:00Z</cp:lastPrinted>
  <dcterms:created xsi:type="dcterms:W3CDTF">2013-12-25T05:06:00Z</dcterms:created>
  <dcterms:modified xsi:type="dcterms:W3CDTF">2015-12-23T11:36:00Z</dcterms:modified>
</cp:coreProperties>
</file>